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E" w:rsidRDefault="00420C9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长城人寿保险股份有限公司</w:t>
      </w:r>
      <w:r>
        <w:rPr>
          <w:rFonts w:ascii="黑体" w:eastAsia="黑体" w:hAnsi="黑体" w:cs="黑体" w:hint="eastAsia"/>
          <w:sz w:val="32"/>
          <w:szCs w:val="32"/>
        </w:rPr>
        <w:t>信息披露</w:t>
      </w: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保险公司简介</w:t>
      </w:r>
    </w:p>
    <w:p w:rsidR="000B15CE" w:rsidRDefault="00420C96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长城人寿保险股份有限公司是始建于</w:t>
      </w:r>
      <w:r>
        <w:rPr>
          <w:rFonts w:ascii="宋体" w:hAnsi="宋体" w:cs="仿宋" w:hint="eastAsia"/>
          <w:sz w:val="28"/>
          <w:szCs w:val="28"/>
        </w:rPr>
        <w:t>2005</w:t>
      </w:r>
      <w:r>
        <w:rPr>
          <w:rFonts w:ascii="宋体" w:hAnsi="宋体" w:cs="仿宋" w:hint="eastAsia"/>
          <w:sz w:val="28"/>
          <w:szCs w:val="28"/>
        </w:rPr>
        <w:t>年的全国性人寿保险公司，是北京市西</w:t>
      </w:r>
      <w:proofErr w:type="gramStart"/>
      <w:r>
        <w:rPr>
          <w:rFonts w:ascii="宋体" w:hAnsi="宋体" w:cs="仿宋" w:hint="eastAsia"/>
          <w:sz w:val="28"/>
          <w:szCs w:val="28"/>
        </w:rPr>
        <w:t>城区国资委重要</w:t>
      </w:r>
      <w:proofErr w:type="gramEnd"/>
      <w:r>
        <w:rPr>
          <w:rFonts w:ascii="宋体" w:hAnsi="宋体" w:cs="仿宋" w:hint="eastAsia"/>
          <w:sz w:val="28"/>
          <w:szCs w:val="28"/>
        </w:rPr>
        <w:t>子企业，是北京金融街投资（集团）有限公司旗下金融板块控股公司。公司总部设于北京，注册资本</w:t>
      </w:r>
      <w:r>
        <w:rPr>
          <w:rFonts w:ascii="宋体" w:hAnsi="宋体" w:cs="仿宋" w:hint="eastAsia"/>
          <w:sz w:val="28"/>
          <w:szCs w:val="28"/>
        </w:rPr>
        <w:t>55.31</w:t>
      </w:r>
      <w:r>
        <w:rPr>
          <w:rFonts w:ascii="宋体" w:hAnsi="宋体" w:cs="仿宋" w:hint="eastAsia"/>
          <w:sz w:val="28"/>
          <w:szCs w:val="28"/>
        </w:rPr>
        <w:t>亿元，总资产超过</w:t>
      </w:r>
      <w:r>
        <w:rPr>
          <w:rFonts w:ascii="宋体" w:hAnsi="宋体" w:cs="仿宋" w:hint="eastAsia"/>
          <w:sz w:val="28"/>
          <w:szCs w:val="28"/>
        </w:rPr>
        <w:t>430</w:t>
      </w:r>
      <w:r>
        <w:rPr>
          <w:rFonts w:ascii="宋体" w:hAnsi="宋体" w:cs="仿宋" w:hint="eastAsia"/>
          <w:sz w:val="28"/>
          <w:szCs w:val="28"/>
        </w:rPr>
        <w:t>亿元，已在北京、山东、河北、河南、四川、安徽、湖北、广东、重庆等省市设立</w:t>
      </w:r>
      <w:r>
        <w:rPr>
          <w:rFonts w:ascii="宋体" w:hAnsi="宋体" w:cs="仿宋" w:hint="eastAsia"/>
          <w:sz w:val="28"/>
          <w:szCs w:val="28"/>
        </w:rPr>
        <w:t>13</w:t>
      </w:r>
      <w:r>
        <w:rPr>
          <w:rFonts w:ascii="宋体" w:hAnsi="宋体" w:cs="仿宋" w:hint="eastAsia"/>
          <w:sz w:val="28"/>
          <w:szCs w:val="28"/>
        </w:rPr>
        <w:t>家分公司，机构总数超过</w:t>
      </w:r>
      <w:r>
        <w:rPr>
          <w:rFonts w:ascii="宋体" w:hAnsi="宋体" w:cs="仿宋" w:hint="eastAsia"/>
          <w:sz w:val="28"/>
          <w:szCs w:val="28"/>
        </w:rPr>
        <w:t>230</w:t>
      </w:r>
      <w:r>
        <w:rPr>
          <w:rFonts w:ascii="宋体" w:hAnsi="宋体" w:cs="仿宋" w:hint="eastAsia"/>
          <w:sz w:val="28"/>
          <w:szCs w:val="28"/>
        </w:rPr>
        <w:t>家，旗下拥有长城财富保险资产管理股份有限公司、北京金融</w:t>
      </w:r>
      <w:proofErr w:type="gramStart"/>
      <w:r>
        <w:rPr>
          <w:rFonts w:ascii="宋体" w:hAnsi="宋体" w:cs="仿宋" w:hint="eastAsia"/>
          <w:sz w:val="28"/>
          <w:szCs w:val="28"/>
        </w:rPr>
        <w:t>街保险</w:t>
      </w:r>
      <w:proofErr w:type="gramEnd"/>
      <w:r>
        <w:rPr>
          <w:rFonts w:ascii="宋体" w:hAnsi="宋体" w:cs="仿宋" w:hint="eastAsia"/>
          <w:sz w:val="28"/>
          <w:szCs w:val="28"/>
        </w:rPr>
        <w:t>经纪股份有限公司两家控股子公司。</w:t>
      </w:r>
    </w:p>
    <w:p w:rsidR="00420C96" w:rsidRDefault="00420C96">
      <w:pPr>
        <w:rPr>
          <w:rFonts w:ascii="宋体" w:hAnsi="宋体" w:cs="仿宋" w:hint="eastAsia"/>
          <w:sz w:val="28"/>
          <w:szCs w:val="28"/>
        </w:rPr>
      </w:pP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合作起</w:t>
      </w:r>
      <w:r w:rsidR="00B352CB">
        <w:rPr>
          <w:rFonts w:ascii="黑体" w:eastAsia="黑体" w:hAnsi="黑体" w:cs="黑体" w:hint="eastAsia"/>
          <w:sz w:val="32"/>
          <w:szCs w:val="32"/>
        </w:rPr>
        <w:t>止</w:t>
      </w:r>
      <w:r>
        <w:rPr>
          <w:rFonts w:ascii="黑体" w:eastAsia="黑体" w:hAnsi="黑体" w:cs="黑体" w:hint="eastAsia"/>
          <w:sz w:val="32"/>
          <w:szCs w:val="32"/>
        </w:rPr>
        <w:t>时间</w:t>
      </w:r>
    </w:p>
    <w:p w:rsidR="000B15CE" w:rsidRDefault="00B352CB">
      <w:pPr>
        <w:rPr>
          <w:rFonts w:ascii="宋体" w:hAnsi="宋体" w:cs="仿宋"/>
          <w:sz w:val="28"/>
          <w:szCs w:val="28"/>
        </w:rPr>
      </w:pPr>
      <w:r w:rsidRPr="00B352CB">
        <w:rPr>
          <w:rFonts w:ascii="宋体" w:hAnsi="宋体" w:cs="仿宋" w:hint="eastAsia"/>
          <w:sz w:val="28"/>
          <w:szCs w:val="28"/>
        </w:rPr>
        <w:t>合作期限以我行与保险公司签订的《保险兼业代理合同》期限为准，本次合作有效期至202</w:t>
      </w:r>
      <w:r>
        <w:rPr>
          <w:rFonts w:ascii="宋体" w:hAnsi="宋体" w:cs="仿宋"/>
          <w:sz w:val="28"/>
          <w:szCs w:val="28"/>
        </w:rPr>
        <w:t>3</w:t>
      </w:r>
      <w:r w:rsidRPr="00B352CB">
        <w:rPr>
          <w:rFonts w:ascii="宋体" w:hAnsi="宋体" w:cs="仿宋" w:hint="eastAsia"/>
          <w:sz w:val="28"/>
          <w:szCs w:val="28"/>
        </w:rPr>
        <w:t>年12月31日。</w:t>
      </w:r>
    </w:p>
    <w:p w:rsidR="00420C96" w:rsidRDefault="00420C96">
      <w:pPr>
        <w:rPr>
          <w:rFonts w:ascii="宋体" w:hAnsi="宋体" w:cs="仿宋" w:hint="eastAsia"/>
          <w:sz w:val="28"/>
          <w:szCs w:val="28"/>
        </w:rPr>
      </w:pP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合作范围</w:t>
      </w:r>
    </w:p>
    <w:p w:rsidR="000B15CE" w:rsidRDefault="00B352CB">
      <w:pPr>
        <w:rPr>
          <w:rFonts w:ascii="宋体" w:hAnsi="宋体" w:cs="仿宋"/>
          <w:sz w:val="28"/>
          <w:szCs w:val="28"/>
        </w:rPr>
      </w:pPr>
      <w:r w:rsidRPr="00B352CB">
        <w:rPr>
          <w:rFonts w:ascii="宋体" w:hAnsi="宋体" w:cs="仿宋" w:hint="eastAsia"/>
          <w:sz w:val="28"/>
          <w:szCs w:val="28"/>
        </w:rPr>
        <w:t>业务合作范围：代理销售保险产品、代理收取保险保费及《保险兼业代理业务合作协议》中约定的其他业务。</w:t>
      </w:r>
    </w:p>
    <w:p w:rsidR="000B15CE" w:rsidRDefault="000B15CE">
      <w:pPr>
        <w:rPr>
          <w:rFonts w:ascii="宋体" w:hAnsi="宋体" w:cs="仿宋"/>
          <w:sz w:val="28"/>
          <w:szCs w:val="28"/>
        </w:rPr>
      </w:pP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公司偿付能力相关信息披露</w:t>
      </w:r>
    </w:p>
    <w:p w:rsidR="000B15CE" w:rsidRDefault="000B15CE">
      <w:pPr>
        <w:pStyle w:val="1"/>
        <w:spacing w:line="0" w:lineRule="atLeast"/>
        <w:ind w:firstLineChars="0" w:firstLine="0"/>
        <w:rPr>
          <w:sz w:val="28"/>
          <w:szCs w:val="28"/>
        </w:rPr>
      </w:pPr>
    </w:p>
    <w:p w:rsidR="000B15CE" w:rsidRDefault="00420C96">
      <w:pPr>
        <w:numPr>
          <w:ilvl w:val="0"/>
          <w:numId w:val="2"/>
        </w:num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综合偿付能力充足率：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97"/>
        <w:gridCol w:w="1722"/>
        <w:gridCol w:w="1682"/>
        <w:gridCol w:w="1683"/>
        <w:gridCol w:w="1772"/>
      </w:tblGrid>
      <w:tr w:rsidR="000B15CE">
        <w:trPr>
          <w:trHeight w:val="74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</w:tr>
      <w:tr w:rsidR="000B15CE">
        <w:trPr>
          <w:trHeight w:val="6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综合偿付能力充足率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171.85%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171.20%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170.43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167.92%</w:t>
            </w:r>
          </w:p>
        </w:tc>
      </w:tr>
    </w:tbl>
    <w:p w:rsidR="000B15CE" w:rsidRDefault="00420C96">
      <w:pPr>
        <w:numPr>
          <w:ilvl w:val="0"/>
          <w:numId w:val="3"/>
        </w:num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监管部门风险评级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36"/>
        <w:gridCol w:w="1790"/>
        <w:gridCol w:w="1641"/>
        <w:gridCol w:w="1688"/>
        <w:gridCol w:w="1701"/>
      </w:tblGrid>
      <w:tr w:rsidR="000B15CE">
        <w:trPr>
          <w:trHeight w:val="53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季度</w:t>
            </w:r>
          </w:p>
        </w:tc>
      </w:tr>
      <w:tr w:rsidR="000B15CE">
        <w:trPr>
          <w:trHeight w:val="67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风险综合评级结果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</w:p>
        </w:tc>
      </w:tr>
    </w:tbl>
    <w:p w:rsidR="00420C96" w:rsidRDefault="00420C96" w:rsidP="00420C96">
      <w:pPr>
        <w:rPr>
          <w:rFonts w:ascii="黑体" w:eastAsia="黑体" w:hAnsi="黑体" w:cs="黑体" w:hint="eastAsia"/>
          <w:sz w:val="32"/>
          <w:szCs w:val="32"/>
        </w:rPr>
      </w:pP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互联网保险产品及保单的查询和验真途径</w:t>
      </w:r>
    </w:p>
    <w:p w:rsidR="000B15CE" w:rsidRDefault="00420C96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长城人寿官方网站</w:t>
      </w:r>
      <w:hyperlink r:id="rId6" w:history="1">
        <w:r>
          <w:rPr>
            <w:rStyle w:val="a8"/>
            <w:rFonts w:ascii="宋体" w:hAnsi="宋体" w:cs="仿宋"/>
            <w:sz w:val="28"/>
            <w:szCs w:val="28"/>
          </w:rPr>
          <w:t>http://www.greatlife.cn</w:t>
        </w:r>
      </w:hyperlink>
      <w:r>
        <w:rPr>
          <w:rFonts w:ascii="宋体" w:hAnsi="宋体" w:cs="仿宋" w:hint="eastAsia"/>
          <w:sz w:val="28"/>
          <w:szCs w:val="28"/>
        </w:rPr>
        <w:t>；</w:t>
      </w:r>
    </w:p>
    <w:p w:rsidR="000B15CE" w:rsidRDefault="00420C96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保险产品信息查询路径：</w:t>
      </w:r>
      <w:proofErr w:type="gramStart"/>
      <w:r>
        <w:rPr>
          <w:rFonts w:ascii="宋体" w:hAnsi="宋体" w:cs="仿宋" w:hint="eastAsia"/>
          <w:sz w:val="28"/>
          <w:szCs w:val="28"/>
        </w:rPr>
        <w:t>官网主页</w:t>
      </w:r>
      <w:proofErr w:type="gramEnd"/>
      <w:r>
        <w:rPr>
          <w:rFonts w:ascii="宋体" w:hAnsi="宋体" w:cs="仿宋" w:hint="eastAsia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公开信息披露</w:t>
      </w:r>
      <w:r>
        <w:rPr>
          <w:rFonts w:ascii="宋体" w:hAnsi="宋体" w:cs="仿宋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基本信息</w:t>
      </w:r>
      <w:r>
        <w:rPr>
          <w:rFonts w:ascii="宋体" w:hAnsi="宋体" w:cs="仿宋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产品基本信息；</w:t>
      </w:r>
    </w:p>
    <w:p w:rsidR="000B15CE" w:rsidRDefault="00420C96">
      <w:pPr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仿宋" w:hint="eastAsia"/>
          <w:sz w:val="28"/>
          <w:szCs w:val="28"/>
        </w:rPr>
        <w:t>保单的查询和验真途径：</w:t>
      </w:r>
      <w:proofErr w:type="gramStart"/>
      <w:r>
        <w:rPr>
          <w:rFonts w:ascii="宋体" w:hAnsi="宋体" w:cs="仿宋" w:hint="eastAsia"/>
          <w:sz w:val="28"/>
          <w:szCs w:val="28"/>
        </w:rPr>
        <w:t>官网主页</w:t>
      </w:r>
      <w:proofErr w:type="gramEnd"/>
      <w:r>
        <w:rPr>
          <w:rFonts w:ascii="宋体" w:hAnsi="宋体" w:cs="仿宋" w:hint="eastAsia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客户服务</w:t>
      </w:r>
      <w:r>
        <w:rPr>
          <w:rFonts w:ascii="宋体" w:hAnsi="宋体" w:cs="仿宋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自助服务</w:t>
      </w:r>
      <w:r>
        <w:rPr>
          <w:rFonts w:ascii="宋体" w:hAnsi="宋体" w:cs="仿宋"/>
          <w:sz w:val="28"/>
          <w:szCs w:val="28"/>
        </w:rPr>
        <w:t>&gt;</w:t>
      </w:r>
      <w:r>
        <w:rPr>
          <w:rFonts w:ascii="宋体" w:hAnsi="宋体" w:cs="仿宋" w:hint="eastAsia"/>
          <w:sz w:val="28"/>
          <w:szCs w:val="28"/>
        </w:rPr>
        <w:t>电子保单验真。</w:t>
      </w: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省级分支机构和落地服务机构的名称、办公地址、电话号码等</w:t>
      </w:r>
    </w:p>
    <w:tbl>
      <w:tblPr>
        <w:tblW w:w="9076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150" w:type="dxa"/>
          <w:bottom w:w="22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585"/>
        <w:gridCol w:w="585"/>
        <w:gridCol w:w="1571"/>
        <w:gridCol w:w="2456"/>
        <w:gridCol w:w="1229"/>
        <w:gridCol w:w="2066"/>
      </w:tblGrid>
      <w:tr w:rsidR="000B15CE">
        <w:trPr>
          <w:trHeight w:val="492"/>
        </w:trPr>
        <w:tc>
          <w:tcPr>
            <w:tcW w:w="1754" w:type="dxa"/>
            <w:gridSpan w:val="3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机构层级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机构名称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营业地址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邮政编码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联系电话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二级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长城人寿保险股份有限公司广东分公司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广州市越秀区东风东路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761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号第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层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01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08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510030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020-22922341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三级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长城人寿保险股份有限公司广州中心支公司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广东省广州市天河区体育西路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189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号城建大厦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层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ABC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510000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020-29859817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四级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长城人寿保险股份有限公司广东分公司越秀营销服务部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广州市越秀区东风东路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761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号第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层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01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02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08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510030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020-29859817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三级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长城人寿保险股份有限公司韶关中心支公司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韶关市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浈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江区中山路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号综合楼首层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号铺面、二楼整层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512000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0751-8210793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三级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长城人寿保险股份有限公司东莞中心支公司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东莞市南城街道宏六路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号国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金大厦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楼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2105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523073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0769-23296981</w:t>
            </w:r>
          </w:p>
        </w:tc>
      </w:tr>
      <w:tr w:rsidR="000B15CE">
        <w:trPr>
          <w:trHeight w:val="1129"/>
        </w:trPr>
        <w:tc>
          <w:tcPr>
            <w:tcW w:w="584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三级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B15CE" w:rsidRDefault="000B15CE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长城人寿保险股份有限公司惠州中心支公司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广东省惠州市江北文昌一路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铂金府华贸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大厦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号楼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层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06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07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08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单元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516003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15CE" w:rsidRDefault="00420C96"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/>
                <w:color w:val="393939"/>
                <w:kern w:val="0"/>
                <w:sz w:val="24"/>
              </w:rPr>
              <w:t>0752-2895576</w:t>
            </w:r>
          </w:p>
        </w:tc>
      </w:tr>
    </w:tbl>
    <w:p w:rsidR="000B15CE" w:rsidRDefault="000B15CE">
      <w:pPr>
        <w:rPr>
          <w:rFonts w:ascii="黑体" w:eastAsia="黑体" w:hAnsi="黑体" w:cs="黑体"/>
          <w:sz w:val="32"/>
          <w:szCs w:val="32"/>
        </w:rPr>
      </w:pP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针对消费者个人信息、投保交易信息和交易安全的保障措施</w:t>
      </w:r>
    </w:p>
    <w:p w:rsidR="000B15CE" w:rsidRDefault="00420C96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长城人寿保险股份有限公司严格遵守现行的关于个人信息、投保交易信息、数据及隐私保护的法律法规，采取充分的技术手段和管理制度，保护您提供给我们的个人信息、投保交易信息、数据和隐私不受到非法的泄露或披露给未获授权的第三方。您在购买产品过程中，如发现本公司有关人员有违法、违规行为，或认为自身权益受到侵犯，请您保留相关证据并向本公司投诉，投诉电话：</w:t>
      </w:r>
      <w:r>
        <w:rPr>
          <w:rFonts w:ascii="宋体" w:hAnsi="宋体" w:cs="仿宋" w:hint="eastAsia"/>
          <w:sz w:val="28"/>
          <w:szCs w:val="28"/>
        </w:rPr>
        <w:t>95576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0B15CE" w:rsidRDefault="00420C9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理赔、保全、投诉等客户服务</w:t>
      </w:r>
    </w:p>
    <w:p w:rsidR="000B15CE" w:rsidRDefault="00420C96">
      <w:pPr>
        <w:ind w:firstLine="143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（</w:t>
      </w:r>
      <w:r>
        <w:rPr>
          <w:rFonts w:ascii="宋体" w:hAnsi="宋体" w:cs="仿宋" w:hint="eastAsia"/>
          <w:sz w:val="28"/>
          <w:szCs w:val="28"/>
        </w:rPr>
        <w:t>1</w:t>
      </w:r>
      <w:r>
        <w:rPr>
          <w:rFonts w:ascii="宋体" w:hAnsi="宋体" w:cs="仿宋" w:hint="eastAsia"/>
          <w:sz w:val="28"/>
          <w:szCs w:val="28"/>
        </w:rPr>
        <w:t>）客</w:t>
      </w:r>
      <w:proofErr w:type="gramStart"/>
      <w:r>
        <w:rPr>
          <w:rFonts w:ascii="宋体" w:hAnsi="宋体" w:cs="仿宋" w:hint="eastAsia"/>
          <w:sz w:val="28"/>
          <w:szCs w:val="28"/>
        </w:rPr>
        <w:t>服电话</w:t>
      </w:r>
      <w:proofErr w:type="gramEnd"/>
      <w:r>
        <w:rPr>
          <w:rFonts w:ascii="宋体" w:hAnsi="宋体" w:cs="仿宋" w:hint="eastAsia"/>
          <w:sz w:val="28"/>
          <w:szCs w:val="28"/>
        </w:rPr>
        <w:t>和投诉电话：</w:t>
      </w:r>
      <w:r>
        <w:rPr>
          <w:rFonts w:ascii="宋体" w:hAnsi="宋体" w:cs="仿宋" w:hint="eastAsia"/>
          <w:sz w:val="28"/>
          <w:szCs w:val="28"/>
        </w:rPr>
        <w:t>95576</w:t>
      </w:r>
    </w:p>
    <w:p w:rsidR="000B15CE" w:rsidRDefault="00420C96">
      <w:pPr>
        <w:ind w:firstLine="143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</w:t>
      </w:r>
      <w:r>
        <w:rPr>
          <w:rFonts w:ascii="宋体" w:hAnsi="宋体" w:cs="仿宋" w:hint="eastAsia"/>
          <w:sz w:val="28"/>
          <w:szCs w:val="28"/>
        </w:rPr>
        <w:t>2</w:t>
      </w:r>
      <w:r>
        <w:rPr>
          <w:rFonts w:ascii="宋体" w:hAnsi="宋体" w:cs="仿宋" w:hint="eastAsia"/>
          <w:sz w:val="28"/>
          <w:szCs w:val="28"/>
        </w:rPr>
        <w:t>）在线服务方式：</w:t>
      </w:r>
    </w:p>
    <w:p w:rsidR="000B15CE" w:rsidRDefault="00420C96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长城人寿官网：</w:t>
      </w:r>
      <w:r>
        <w:rPr>
          <w:rFonts w:ascii="宋体" w:hAnsi="宋体" w:cs="宋体"/>
          <w:sz w:val="28"/>
          <w:szCs w:val="28"/>
        </w:rPr>
        <w:t>http://www.greatlife.cn/</w:t>
      </w:r>
    </w:p>
    <w:p w:rsidR="000B15CE" w:rsidRDefault="00420C96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长城人</w:t>
      </w:r>
      <w:r>
        <w:rPr>
          <w:rFonts w:ascii="宋体" w:hAnsi="宋体" w:cs="宋体" w:hint="eastAsia"/>
          <w:sz w:val="28"/>
          <w:szCs w:val="28"/>
        </w:rPr>
        <w:t>寿官方</w:t>
      </w:r>
      <w:proofErr w:type="gramStart"/>
      <w:r>
        <w:rPr>
          <w:rFonts w:ascii="宋体" w:hAnsi="宋体" w:cs="宋体" w:hint="eastAsia"/>
          <w:sz w:val="28"/>
          <w:szCs w:val="28"/>
        </w:rPr>
        <w:t>微信公众号</w:t>
      </w:r>
      <w:proofErr w:type="gramEnd"/>
      <w:r>
        <w:rPr>
          <w:rFonts w:ascii="宋体" w:hAnsi="宋体" w:cs="宋体" w:hint="eastAsia"/>
          <w:sz w:val="28"/>
          <w:szCs w:val="28"/>
        </w:rPr>
        <w:t>：</w:t>
      </w:r>
      <w:proofErr w:type="spellStart"/>
      <w:r>
        <w:rPr>
          <w:rFonts w:ascii="宋体" w:hAnsi="宋体" w:cs="宋体"/>
          <w:sz w:val="28"/>
          <w:szCs w:val="28"/>
        </w:rPr>
        <w:t>greatlife_cn</w:t>
      </w:r>
      <w:proofErr w:type="spellEnd"/>
    </w:p>
    <w:p w:rsidR="000B15CE" w:rsidRDefault="00420C9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）保全流程</w:t>
      </w:r>
    </w:p>
    <w:p w:rsidR="000B15CE" w:rsidRDefault="00420C96" w:rsidP="00420C9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114300" distR="114300">
            <wp:extent cx="6154420" cy="1590675"/>
            <wp:effectExtent l="0" t="0" r="17780" b="9525"/>
            <wp:docPr id="1" name="图片 1" descr="6b4206299359404978f9f18c96441a4e_baoquan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4206299359404978f9f18c96441a4e_baoquan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15CE" w:rsidRDefault="000B15CE">
      <w:pPr>
        <w:rPr>
          <w:rFonts w:ascii="宋体" w:hAnsi="宋体" w:cs="仿宋"/>
          <w:sz w:val="28"/>
          <w:szCs w:val="28"/>
        </w:rPr>
      </w:pPr>
    </w:p>
    <w:p w:rsidR="000B15CE" w:rsidRDefault="00420C96">
      <w:pPr>
        <w:spacing w:line="56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</w:t>
      </w:r>
      <w:r>
        <w:rPr>
          <w:rFonts w:ascii="宋体" w:hAnsi="宋体" w:cs="仿宋" w:hint="eastAsia"/>
          <w:sz w:val="28"/>
          <w:szCs w:val="28"/>
        </w:rPr>
        <w:t>4</w:t>
      </w:r>
      <w:r>
        <w:rPr>
          <w:rFonts w:ascii="宋体" w:hAnsi="宋体" w:cs="仿宋" w:hint="eastAsia"/>
          <w:sz w:val="28"/>
          <w:szCs w:val="28"/>
        </w:rPr>
        <w:t>）理赔流程</w:t>
      </w:r>
    </w:p>
    <w:p w:rsidR="000B15CE" w:rsidRDefault="00420C96">
      <w:pPr>
        <w:numPr>
          <w:ilvl w:val="0"/>
          <w:numId w:val="4"/>
        </w:numPr>
        <w:ind w:left="426" w:firstLine="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报案</w:t>
      </w:r>
      <w:r>
        <w:rPr>
          <w:rFonts w:ascii="宋体" w:hAnsi="宋体" w:cs="仿宋" w:hint="eastAsia"/>
          <w:sz w:val="28"/>
          <w:szCs w:val="28"/>
        </w:rPr>
        <w:t>--</w:t>
      </w:r>
      <w:r>
        <w:rPr>
          <w:rFonts w:ascii="宋体" w:hAnsi="宋体" w:cs="仿宋" w:hint="eastAsia"/>
          <w:sz w:val="28"/>
          <w:szCs w:val="28"/>
        </w:rPr>
        <w:t>您、被保险人或其监护人、保险金申请人应在知道保险事故发生之日起</w:t>
      </w:r>
      <w:r>
        <w:rPr>
          <w:rFonts w:ascii="宋体" w:hAnsi="宋体" w:cs="仿宋" w:hint="eastAsia"/>
          <w:sz w:val="28"/>
          <w:szCs w:val="28"/>
        </w:rPr>
        <w:t>10</w:t>
      </w:r>
      <w:r>
        <w:rPr>
          <w:rFonts w:ascii="宋体" w:hAnsi="宋体" w:cs="仿宋" w:hint="eastAsia"/>
          <w:sz w:val="28"/>
          <w:szCs w:val="28"/>
        </w:rPr>
        <w:t>日内</w:t>
      </w:r>
      <w:r>
        <w:rPr>
          <w:rFonts w:ascii="宋体" w:hAnsi="宋体" w:cs="仿宋"/>
          <w:sz w:val="28"/>
          <w:szCs w:val="28"/>
        </w:rPr>
        <w:t>通过以下方式报案</w:t>
      </w:r>
      <w:r>
        <w:rPr>
          <w:rFonts w:ascii="宋体" w:hAnsi="宋体" w:cs="仿宋" w:hint="eastAsia"/>
          <w:sz w:val="28"/>
          <w:szCs w:val="28"/>
        </w:rPr>
        <w:t>：</w:t>
      </w:r>
    </w:p>
    <w:p w:rsidR="000B15CE" w:rsidRDefault="00420C96">
      <w:pPr>
        <w:numPr>
          <w:ilvl w:val="0"/>
          <w:numId w:val="5"/>
        </w:numPr>
        <w:tabs>
          <w:tab w:val="left" w:pos="420"/>
        </w:tabs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拨打全国统一服务热线</w:t>
      </w:r>
      <w:r>
        <w:rPr>
          <w:rFonts w:ascii="宋体" w:hAnsi="宋体" w:cs="仿宋" w:hint="eastAsia"/>
          <w:sz w:val="28"/>
          <w:szCs w:val="28"/>
        </w:rPr>
        <w:t>95576</w:t>
      </w:r>
      <w:r>
        <w:rPr>
          <w:rFonts w:ascii="宋体" w:hAnsi="宋体" w:cs="仿宋" w:hint="eastAsia"/>
          <w:sz w:val="28"/>
          <w:szCs w:val="28"/>
        </w:rPr>
        <w:t>，进行理赔报案。</w:t>
      </w:r>
    </w:p>
    <w:p w:rsidR="000B15CE" w:rsidRDefault="00420C96">
      <w:pPr>
        <w:numPr>
          <w:ilvl w:val="0"/>
          <w:numId w:val="5"/>
        </w:numPr>
        <w:tabs>
          <w:tab w:val="left" w:pos="420"/>
        </w:tabs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通过关注长城人寿</w:t>
      </w:r>
      <w:proofErr w:type="gramStart"/>
      <w:r>
        <w:rPr>
          <w:rFonts w:ascii="宋体" w:hAnsi="宋体" w:cs="仿宋" w:hint="eastAsia"/>
          <w:sz w:val="28"/>
          <w:szCs w:val="28"/>
        </w:rPr>
        <w:t>微信公众号</w:t>
      </w:r>
      <w:proofErr w:type="gramEnd"/>
      <w:r>
        <w:rPr>
          <w:rFonts w:ascii="宋体" w:hAnsi="宋体" w:cs="仿宋" w:hint="eastAsia"/>
          <w:sz w:val="28"/>
          <w:szCs w:val="28"/>
        </w:rPr>
        <w:t>，进入【服务大厅】</w:t>
      </w:r>
      <w:r>
        <w:rPr>
          <w:rFonts w:ascii="宋体" w:hAnsi="宋体" w:cs="仿宋" w:hint="eastAsia"/>
          <w:sz w:val="28"/>
          <w:szCs w:val="28"/>
        </w:rPr>
        <w:t>-</w:t>
      </w:r>
      <w:r>
        <w:rPr>
          <w:rFonts w:ascii="宋体" w:hAnsi="宋体" w:cs="仿宋" w:hint="eastAsia"/>
          <w:sz w:val="28"/>
          <w:szCs w:val="28"/>
        </w:rPr>
        <w:t>【理赔服务】</w:t>
      </w:r>
      <w:r>
        <w:rPr>
          <w:rFonts w:ascii="宋体" w:hAnsi="宋体" w:cs="仿宋" w:hint="eastAsia"/>
          <w:sz w:val="28"/>
          <w:szCs w:val="28"/>
        </w:rPr>
        <w:t>-</w:t>
      </w:r>
      <w:r>
        <w:rPr>
          <w:rFonts w:ascii="宋体" w:hAnsi="宋体" w:cs="仿宋" w:hint="eastAsia"/>
          <w:sz w:val="28"/>
          <w:szCs w:val="28"/>
        </w:rPr>
        <w:t>【在线报案】，根据提示填写信息，完成报案。</w:t>
      </w:r>
    </w:p>
    <w:p w:rsidR="000B15CE" w:rsidRDefault="00420C96">
      <w:pPr>
        <w:numPr>
          <w:ilvl w:val="0"/>
          <w:numId w:val="5"/>
        </w:numPr>
        <w:tabs>
          <w:tab w:val="left" w:pos="420"/>
        </w:tabs>
        <w:rPr>
          <w:rFonts w:ascii="宋体" w:hAnsi="宋体" w:cs="仿宋"/>
          <w:sz w:val="28"/>
          <w:szCs w:val="28"/>
        </w:rPr>
      </w:pPr>
      <w:proofErr w:type="gramStart"/>
      <w:r>
        <w:rPr>
          <w:rFonts w:ascii="宋体" w:hAnsi="宋体" w:cs="仿宋" w:hint="eastAsia"/>
          <w:sz w:val="28"/>
          <w:szCs w:val="28"/>
        </w:rPr>
        <w:t>联系您</w:t>
      </w:r>
      <w:proofErr w:type="gramEnd"/>
      <w:r>
        <w:rPr>
          <w:rFonts w:ascii="宋体" w:hAnsi="宋体" w:cs="仿宋" w:hint="eastAsia"/>
          <w:sz w:val="28"/>
          <w:szCs w:val="28"/>
        </w:rPr>
        <w:t>的</w:t>
      </w:r>
      <w:r>
        <w:rPr>
          <w:rFonts w:ascii="宋体" w:hAnsi="宋体" w:cs="仿宋"/>
          <w:sz w:val="28"/>
          <w:szCs w:val="28"/>
        </w:rPr>
        <w:t>保单服务人员</w:t>
      </w:r>
      <w:r>
        <w:rPr>
          <w:rFonts w:ascii="宋体" w:hAnsi="宋体" w:cs="仿宋" w:hint="eastAsia"/>
          <w:sz w:val="28"/>
          <w:szCs w:val="28"/>
        </w:rPr>
        <w:t>协助办理。</w:t>
      </w:r>
    </w:p>
    <w:p w:rsidR="000B15CE" w:rsidRDefault="00420C96">
      <w:pPr>
        <w:numPr>
          <w:ilvl w:val="0"/>
          <w:numId w:val="4"/>
        </w:numPr>
        <w:ind w:firstLine="6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申请</w:t>
      </w:r>
      <w:r>
        <w:rPr>
          <w:rFonts w:ascii="宋体" w:hAnsi="宋体" w:cs="仿宋" w:hint="eastAsia"/>
          <w:sz w:val="28"/>
          <w:szCs w:val="28"/>
        </w:rPr>
        <w:t>--</w:t>
      </w:r>
      <w:r>
        <w:rPr>
          <w:rFonts w:ascii="宋体" w:hAnsi="宋体" w:cs="仿宋"/>
          <w:sz w:val="28"/>
          <w:szCs w:val="28"/>
        </w:rPr>
        <w:t>备齐申请材料后，在法定的理赔申请时效内，您可</w:t>
      </w:r>
      <w:r>
        <w:rPr>
          <w:rFonts w:ascii="宋体" w:hAnsi="宋体" w:cs="仿宋" w:hint="eastAsia"/>
          <w:sz w:val="28"/>
          <w:szCs w:val="28"/>
        </w:rPr>
        <w:t>通过以下方式提交申请：</w:t>
      </w:r>
    </w:p>
    <w:p w:rsidR="000B15CE" w:rsidRDefault="00420C96">
      <w:pPr>
        <w:numPr>
          <w:ilvl w:val="0"/>
          <w:numId w:val="6"/>
        </w:numPr>
        <w:tabs>
          <w:tab w:val="left" w:pos="420"/>
        </w:tabs>
        <w:ind w:hanging="414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亲临本公司提交理赔申请。</w:t>
      </w:r>
      <w:r>
        <w:rPr>
          <w:rFonts w:ascii="宋体" w:hAnsi="宋体" w:cs="仿宋"/>
          <w:sz w:val="28"/>
          <w:szCs w:val="28"/>
        </w:rPr>
        <w:t xml:space="preserve">      </w:t>
      </w:r>
    </w:p>
    <w:p w:rsidR="000B15CE" w:rsidRDefault="00420C96">
      <w:pPr>
        <w:numPr>
          <w:ilvl w:val="0"/>
          <w:numId w:val="6"/>
        </w:numPr>
        <w:tabs>
          <w:tab w:val="left" w:pos="420"/>
        </w:tabs>
        <w:ind w:hanging="414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通过关注长城人寿</w:t>
      </w:r>
      <w:proofErr w:type="gramStart"/>
      <w:r>
        <w:rPr>
          <w:rFonts w:ascii="宋体" w:hAnsi="宋体" w:cs="仿宋" w:hint="eastAsia"/>
          <w:sz w:val="28"/>
          <w:szCs w:val="28"/>
        </w:rPr>
        <w:t>微信公众号</w:t>
      </w:r>
      <w:proofErr w:type="gramEnd"/>
      <w:r>
        <w:rPr>
          <w:rFonts w:ascii="宋体" w:hAnsi="宋体" w:cs="仿宋" w:hint="eastAsia"/>
          <w:sz w:val="28"/>
          <w:szCs w:val="28"/>
        </w:rPr>
        <w:t>，进入【服务大厅】</w:t>
      </w:r>
      <w:r>
        <w:rPr>
          <w:rFonts w:ascii="宋体" w:hAnsi="宋体" w:cs="仿宋" w:hint="eastAsia"/>
          <w:sz w:val="28"/>
          <w:szCs w:val="28"/>
        </w:rPr>
        <w:t>-</w:t>
      </w:r>
      <w:r>
        <w:rPr>
          <w:rFonts w:ascii="宋体" w:hAnsi="宋体" w:cs="仿宋" w:hint="eastAsia"/>
          <w:sz w:val="28"/>
          <w:szCs w:val="28"/>
        </w:rPr>
        <w:t>【理赔服务】</w:t>
      </w:r>
      <w:r>
        <w:rPr>
          <w:rFonts w:ascii="宋体" w:hAnsi="宋体" w:cs="仿宋" w:hint="eastAsia"/>
          <w:sz w:val="28"/>
          <w:szCs w:val="28"/>
        </w:rPr>
        <w:t>-</w:t>
      </w:r>
      <w:r>
        <w:rPr>
          <w:rFonts w:ascii="宋体" w:hAnsi="宋体" w:cs="仿宋" w:hint="eastAsia"/>
          <w:sz w:val="28"/>
          <w:szCs w:val="28"/>
        </w:rPr>
        <w:t>【理赔申请】，根据提示填写信息并上传理赔材料。</w:t>
      </w:r>
    </w:p>
    <w:p w:rsidR="000B15CE" w:rsidRDefault="00420C96">
      <w:pPr>
        <w:numPr>
          <w:ilvl w:val="0"/>
          <w:numId w:val="6"/>
        </w:numPr>
        <w:tabs>
          <w:tab w:val="left" w:pos="420"/>
        </w:tabs>
        <w:ind w:hanging="414"/>
        <w:rPr>
          <w:rFonts w:ascii="宋体" w:hAnsi="宋体" w:cs="仿宋"/>
          <w:sz w:val="28"/>
          <w:szCs w:val="28"/>
        </w:rPr>
      </w:pPr>
      <w:proofErr w:type="gramStart"/>
      <w:r>
        <w:rPr>
          <w:rFonts w:ascii="宋体" w:hAnsi="宋体" w:cs="仿宋" w:hint="eastAsia"/>
          <w:sz w:val="28"/>
          <w:szCs w:val="28"/>
        </w:rPr>
        <w:lastRenderedPageBreak/>
        <w:t>联系您</w:t>
      </w:r>
      <w:proofErr w:type="gramEnd"/>
      <w:r>
        <w:rPr>
          <w:rFonts w:ascii="宋体" w:hAnsi="宋体" w:cs="仿宋" w:hint="eastAsia"/>
          <w:sz w:val="28"/>
          <w:szCs w:val="28"/>
        </w:rPr>
        <w:t>的</w:t>
      </w:r>
      <w:r>
        <w:rPr>
          <w:rFonts w:ascii="宋体" w:hAnsi="宋体" w:cs="仿宋"/>
          <w:sz w:val="28"/>
          <w:szCs w:val="28"/>
        </w:rPr>
        <w:t>保单服务人员</w:t>
      </w:r>
      <w:r>
        <w:rPr>
          <w:rFonts w:ascii="宋体" w:hAnsi="宋体" w:cs="仿宋" w:hint="eastAsia"/>
          <w:sz w:val="28"/>
          <w:szCs w:val="28"/>
        </w:rPr>
        <w:t>协助办理。</w:t>
      </w:r>
    </w:p>
    <w:p w:rsidR="000B15CE" w:rsidRDefault="00420C96">
      <w:pPr>
        <w:numPr>
          <w:ilvl w:val="0"/>
          <w:numId w:val="4"/>
        </w:numPr>
        <w:ind w:firstLine="6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审核</w:t>
      </w:r>
      <w:r>
        <w:rPr>
          <w:rFonts w:ascii="宋体" w:hAnsi="宋体" w:cs="仿宋" w:hint="eastAsia"/>
          <w:sz w:val="28"/>
          <w:szCs w:val="28"/>
        </w:rPr>
        <w:t>--</w:t>
      </w:r>
      <w:r>
        <w:rPr>
          <w:rFonts w:ascii="宋体" w:hAnsi="宋体" w:cs="仿宋"/>
          <w:sz w:val="28"/>
          <w:szCs w:val="28"/>
        </w:rPr>
        <w:t>我们将及时</w:t>
      </w:r>
      <w:proofErr w:type="gramStart"/>
      <w:r>
        <w:rPr>
          <w:rFonts w:ascii="宋体" w:hAnsi="宋体" w:cs="仿宋"/>
          <w:sz w:val="28"/>
          <w:szCs w:val="28"/>
        </w:rPr>
        <w:t>审核您</w:t>
      </w:r>
      <w:proofErr w:type="gramEnd"/>
      <w:r>
        <w:rPr>
          <w:rFonts w:ascii="宋体" w:hAnsi="宋体" w:cs="仿宋"/>
          <w:sz w:val="28"/>
          <w:szCs w:val="28"/>
        </w:rPr>
        <w:t>的理赔申请，您可通过以下方式查询审核进度</w:t>
      </w:r>
      <w:r>
        <w:rPr>
          <w:rFonts w:ascii="宋体" w:hAnsi="宋体" w:cs="仿宋" w:hint="eastAsia"/>
          <w:sz w:val="28"/>
          <w:szCs w:val="28"/>
        </w:rPr>
        <w:t>：</w:t>
      </w:r>
    </w:p>
    <w:p w:rsidR="000B15CE" w:rsidRDefault="00420C96">
      <w:pPr>
        <w:numPr>
          <w:ilvl w:val="0"/>
          <w:numId w:val="7"/>
        </w:numPr>
        <w:tabs>
          <w:tab w:val="left" w:pos="420"/>
        </w:tabs>
        <w:ind w:left="426" w:firstLine="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拨打全国统一服务热线</w:t>
      </w:r>
      <w:r>
        <w:rPr>
          <w:rFonts w:ascii="宋体" w:hAnsi="宋体" w:cs="仿宋" w:hint="eastAsia"/>
          <w:sz w:val="28"/>
          <w:szCs w:val="28"/>
        </w:rPr>
        <w:t>95576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0B15CE" w:rsidRDefault="00420C96">
      <w:pPr>
        <w:numPr>
          <w:ilvl w:val="0"/>
          <w:numId w:val="7"/>
        </w:numPr>
        <w:tabs>
          <w:tab w:val="left" w:pos="420"/>
        </w:tabs>
        <w:ind w:left="426" w:firstLine="0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官网：</w:t>
      </w:r>
      <w:r>
        <w:rPr>
          <w:rFonts w:ascii="宋体" w:hAnsi="宋体" w:cs="仿宋"/>
          <w:sz w:val="28"/>
          <w:szCs w:val="28"/>
        </w:rPr>
        <w:t>“</w:t>
      </w:r>
      <w:r>
        <w:rPr>
          <w:rFonts w:ascii="宋体" w:hAnsi="宋体" w:cs="仿宋" w:hint="eastAsia"/>
          <w:sz w:val="28"/>
          <w:szCs w:val="28"/>
        </w:rPr>
        <w:t>客户服务</w:t>
      </w:r>
      <w:r>
        <w:rPr>
          <w:rFonts w:ascii="宋体" w:hAnsi="宋体" w:cs="仿宋"/>
          <w:sz w:val="28"/>
          <w:szCs w:val="28"/>
        </w:rPr>
        <w:t>”—“</w:t>
      </w:r>
      <w:r>
        <w:rPr>
          <w:rFonts w:ascii="宋体" w:hAnsi="宋体" w:cs="仿宋" w:hint="eastAsia"/>
          <w:sz w:val="28"/>
          <w:szCs w:val="28"/>
        </w:rPr>
        <w:t>自助服务</w:t>
      </w:r>
      <w:r>
        <w:rPr>
          <w:rFonts w:ascii="宋体" w:hAnsi="宋体" w:cs="仿宋"/>
          <w:sz w:val="28"/>
          <w:szCs w:val="28"/>
        </w:rPr>
        <w:t>”—“</w:t>
      </w:r>
      <w:r>
        <w:rPr>
          <w:rFonts w:ascii="宋体" w:hAnsi="宋体" w:cs="仿宋" w:hint="eastAsia"/>
          <w:sz w:val="28"/>
          <w:szCs w:val="28"/>
        </w:rPr>
        <w:t>理赔自助查询</w:t>
      </w:r>
      <w:r>
        <w:rPr>
          <w:rFonts w:ascii="宋体" w:hAnsi="宋体" w:cs="仿宋"/>
          <w:sz w:val="28"/>
          <w:szCs w:val="28"/>
        </w:rPr>
        <w:t>”</w:t>
      </w:r>
    </w:p>
    <w:p w:rsidR="000B15CE" w:rsidRDefault="00420C96">
      <w:pPr>
        <w:numPr>
          <w:ilvl w:val="0"/>
          <w:numId w:val="7"/>
        </w:numPr>
        <w:tabs>
          <w:tab w:val="left" w:pos="420"/>
        </w:tabs>
        <w:ind w:left="426" w:firstLine="0"/>
        <w:rPr>
          <w:rFonts w:ascii="宋体" w:hAnsi="宋体" w:cs="仿宋"/>
          <w:sz w:val="28"/>
          <w:szCs w:val="28"/>
        </w:rPr>
      </w:pPr>
      <w:proofErr w:type="gramStart"/>
      <w:r>
        <w:rPr>
          <w:rFonts w:ascii="宋体" w:hAnsi="宋体" w:cs="仿宋" w:hint="eastAsia"/>
          <w:sz w:val="28"/>
          <w:szCs w:val="28"/>
        </w:rPr>
        <w:t>联系您</w:t>
      </w:r>
      <w:proofErr w:type="gramEnd"/>
      <w:r>
        <w:rPr>
          <w:rFonts w:ascii="宋体" w:hAnsi="宋体" w:cs="仿宋" w:hint="eastAsia"/>
          <w:sz w:val="28"/>
          <w:szCs w:val="28"/>
        </w:rPr>
        <w:t>的</w:t>
      </w:r>
      <w:r>
        <w:rPr>
          <w:rFonts w:ascii="宋体" w:hAnsi="宋体" w:cs="仿宋"/>
          <w:sz w:val="28"/>
          <w:szCs w:val="28"/>
        </w:rPr>
        <w:t>保单服务人员</w:t>
      </w:r>
      <w:r>
        <w:rPr>
          <w:rFonts w:ascii="宋体" w:hAnsi="宋体" w:cs="仿宋" w:hint="eastAsia"/>
          <w:sz w:val="28"/>
          <w:szCs w:val="28"/>
        </w:rPr>
        <w:t>协助办理。</w:t>
      </w:r>
    </w:p>
    <w:p w:rsidR="000B15CE" w:rsidRDefault="00420C96">
      <w:pPr>
        <w:numPr>
          <w:ilvl w:val="0"/>
          <w:numId w:val="4"/>
        </w:numPr>
        <w:ind w:left="426" w:firstLine="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结案</w:t>
      </w:r>
      <w:r>
        <w:rPr>
          <w:rFonts w:ascii="宋体" w:hAnsi="宋体" w:cs="仿宋" w:hint="eastAsia"/>
          <w:sz w:val="28"/>
          <w:szCs w:val="28"/>
        </w:rPr>
        <w:t>--</w:t>
      </w:r>
      <w:r>
        <w:rPr>
          <w:rFonts w:ascii="宋体" w:hAnsi="宋体" w:cs="仿宋"/>
          <w:sz w:val="28"/>
          <w:szCs w:val="28"/>
        </w:rPr>
        <w:t>对于符合保险责任的案件，我们将支付保险金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0B15CE" w:rsidRDefault="00420C96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</w:t>
      </w:r>
      <w:r>
        <w:rPr>
          <w:rFonts w:ascii="宋体" w:hAnsi="宋体" w:cs="仿宋" w:hint="eastAsia"/>
          <w:sz w:val="28"/>
          <w:szCs w:val="28"/>
        </w:rPr>
        <w:t>5</w:t>
      </w:r>
      <w:r>
        <w:rPr>
          <w:rFonts w:ascii="宋体" w:hAnsi="宋体" w:cs="仿宋" w:hint="eastAsia"/>
          <w:sz w:val="28"/>
          <w:szCs w:val="28"/>
        </w:rPr>
        <w:t>）投诉处理流程：</w:t>
      </w:r>
      <w:r>
        <w:rPr>
          <w:rFonts w:ascii="宋体" w:hAnsi="宋体" w:cs="仿宋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0B15CE" w:rsidRDefault="00420C96" w:rsidP="00420C96">
      <w:r>
        <w:rPr>
          <w:noProof/>
        </w:rPr>
        <w:drawing>
          <wp:inline distT="0" distB="0" distL="114300" distR="114300">
            <wp:extent cx="5038725" cy="2690425"/>
            <wp:effectExtent l="0" t="0" r="0" b="0"/>
            <wp:docPr id="2" name="图片 2" descr="953f8f512d8d32b169d2bdf49d1c3ad2_hell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53f8f512d8d32b169d2bdf49d1c3ad2_hello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787" cy="269366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15CE" w:rsidRDefault="00420C96">
      <w:pPr>
        <w:spacing w:line="560" w:lineRule="exact"/>
        <w:ind w:firstLineChars="201" w:firstLine="565"/>
        <w:rPr>
          <w:rFonts w:ascii="宋体" w:hAnsi="宋体" w:cs="宋体"/>
          <w:b/>
          <w:bCs/>
          <w:color w:val="666666"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color w:val="666666"/>
          <w:kern w:val="36"/>
          <w:sz w:val="28"/>
          <w:szCs w:val="28"/>
        </w:rPr>
        <w:t>投诉渠道：</w:t>
      </w:r>
    </w:p>
    <w:p w:rsidR="000B15CE" w:rsidRDefault="00420C96">
      <w:pPr>
        <w:numPr>
          <w:ilvl w:val="2"/>
          <w:numId w:val="8"/>
        </w:numPr>
        <w:spacing w:line="56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电话投诉：全国统一客服热线及各机构投诉受理电话</w:t>
      </w:r>
      <w:r>
        <w:rPr>
          <w:rFonts w:ascii="宋体" w:hAnsi="宋体" w:cs="仿宋" w:hint="eastAsia"/>
          <w:sz w:val="28"/>
          <w:szCs w:val="28"/>
        </w:rPr>
        <w:t>95576</w:t>
      </w:r>
      <w:r>
        <w:rPr>
          <w:rFonts w:ascii="宋体" w:hAnsi="宋体" w:cs="仿宋" w:hint="eastAsia"/>
          <w:sz w:val="28"/>
          <w:szCs w:val="28"/>
        </w:rPr>
        <w:t>；</w:t>
      </w:r>
    </w:p>
    <w:p w:rsidR="000B15CE" w:rsidRDefault="00420C96">
      <w:pPr>
        <w:numPr>
          <w:ilvl w:val="2"/>
          <w:numId w:val="8"/>
        </w:numPr>
        <w:spacing w:line="56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网络投诉：</w:t>
      </w:r>
      <w:hyperlink r:id="rId9" w:history="1">
        <w:r>
          <w:rPr>
            <w:rStyle w:val="a8"/>
            <w:rFonts w:ascii="宋体" w:hAnsi="宋体" w:cs="仿宋" w:hint="eastAsia"/>
            <w:sz w:val="28"/>
            <w:szCs w:val="28"/>
          </w:rPr>
          <w:t>http://www.greatlife.cn/</w:t>
        </w:r>
      </w:hyperlink>
      <w:r>
        <w:rPr>
          <w:rFonts w:ascii="宋体" w:hAnsi="宋体" w:cs="仿宋" w:hint="eastAsia"/>
          <w:sz w:val="28"/>
          <w:szCs w:val="28"/>
        </w:rPr>
        <w:t>，向“在线投诉”反馈或留言</w:t>
      </w:r>
    </w:p>
    <w:p w:rsidR="000B15CE" w:rsidRDefault="00420C96">
      <w:pPr>
        <w:numPr>
          <w:ilvl w:val="2"/>
          <w:numId w:val="8"/>
        </w:numPr>
        <w:spacing w:line="560" w:lineRule="exact"/>
        <w:rPr>
          <w:rFonts w:ascii="宋体" w:hAnsi="宋体" w:cs="仿宋"/>
          <w:sz w:val="28"/>
          <w:szCs w:val="28"/>
        </w:rPr>
      </w:pPr>
      <w:bookmarkStart w:id="0" w:name="_Hlk62477071"/>
      <w:proofErr w:type="gramStart"/>
      <w:r>
        <w:rPr>
          <w:rFonts w:ascii="宋体" w:hAnsi="宋体" w:cs="仿宋" w:hint="eastAsia"/>
          <w:sz w:val="28"/>
          <w:szCs w:val="28"/>
        </w:rPr>
        <w:t>微信公众号</w:t>
      </w:r>
      <w:proofErr w:type="gramEnd"/>
      <w:r>
        <w:rPr>
          <w:rFonts w:ascii="宋体" w:hAnsi="宋体" w:cs="仿宋" w:hint="eastAsia"/>
          <w:sz w:val="28"/>
          <w:szCs w:val="28"/>
        </w:rPr>
        <w:t>投诉：</w:t>
      </w:r>
      <w:bookmarkEnd w:id="0"/>
      <w:r>
        <w:rPr>
          <w:rFonts w:ascii="宋体" w:hAnsi="宋体" w:cs="宋体" w:hint="eastAsia"/>
          <w:sz w:val="28"/>
          <w:szCs w:val="28"/>
        </w:rPr>
        <w:t>长城人寿；</w:t>
      </w:r>
    </w:p>
    <w:p w:rsidR="000B15CE" w:rsidRDefault="00420C96">
      <w:pPr>
        <w:numPr>
          <w:ilvl w:val="2"/>
          <w:numId w:val="8"/>
        </w:numPr>
        <w:spacing w:line="56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信函投诉：</w:t>
      </w:r>
      <w:r>
        <w:rPr>
          <w:rFonts w:ascii="宋体" w:hAnsi="宋体" w:cs="仿宋" w:hint="eastAsia"/>
          <w:sz w:val="28"/>
          <w:szCs w:val="28"/>
        </w:rPr>
        <w:t>khts@greatlife.cn</w:t>
      </w:r>
      <w:r>
        <w:rPr>
          <w:rFonts w:ascii="宋体" w:hAnsi="宋体" w:cs="仿宋" w:hint="eastAsia"/>
          <w:sz w:val="28"/>
          <w:szCs w:val="28"/>
        </w:rPr>
        <w:t>公司投诉受理邮箱，及各级机构投诉受理电子邮箱、传真、纸质信函；</w:t>
      </w:r>
    </w:p>
    <w:p w:rsidR="000B15CE" w:rsidRPr="00420C96" w:rsidRDefault="00420C96" w:rsidP="00420C96">
      <w:pPr>
        <w:numPr>
          <w:ilvl w:val="2"/>
          <w:numId w:val="8"/>
        </w:numPr>
        <w:spacing w:line="560" w:lineRule="exact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现场投诉：各级机构经营场所（</w:t>
      </w:r>
      <w:proofErr w:type="gramStart"/>
      <w:r>
        <w:rPr>
          <w:rFonts w:ascii="宋体" w:hAnsi="宋体" w:cs="仿宋" w:hint="eastAsia"/>
          <w:sz w:val="28"/>
          <w:szCs w:val="28"/>
        </w:rPr>
        <w:t>含客服</w:t>
      </w:r>
      <w:proofErr w:type="gramEnd"/>
      <w:r>
        <w:rPr>
          <w:rFonts w:ascii="宋体" w:hAnsi="宋体" w:cs="仿宋" w:hint="eastAsia"/>
          <w:sz w:val="28"/>
          <w:szCs w:val="28"/>
        </w:rPr>
        <w:t>柜面等）。</w:t>
      </w:r>
      <w:bookmarkStart w:id="1" w:name="_GoBack"/>
      <w:bookmarkEnd w:id="1"/>
    </w:p>
    <w:sectPr w:rsidR="000B15CE" w:rsidRPr="00420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6578C8"/>
    <w:multiLevelType w:val="singleLevel"/>
    <w:tmpl w:val="F76578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98F1768"/>
    <w:multiLevelType w:val="multilevel"/>
    <w:tmpl w:val="298F1768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E65CBB"/>
    <w:multiLevelType w:val="multilevel"/>
    <w:tmpl w:val="2BE65CBB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D924F7"/>
    <w:multiLevelType w:val="multilevel"/>
    <w:tmpl w:val="3BD924F7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507D104C"/>
    <w:multiLevelType w:val="multilevel"/>
    <w:tmpl w:val="507D104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614D2"/>
    <w:multiLevelType w:val="multilevel"/>
    <w:tmpl w:val="5FB614D2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D4715CE"/>
    <w:multiLevelType w:val="multilevel"/>
    <w:tmpl w:val="6D4715CE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7E207889"/>
    <w:multiLevelType w:val="multilevel"/>
    <w:tmpl w:val="7E207889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D"/>
    <w:rsid w:val="00043F8B"/>
    <w:rsid w:val="00070FB9"/>
    <w:rsid w:val="000814AC"/>
    <w:rsid w:val="000B15CE"/>
    <w:rsid w:val="001C53AD"/>
    <w:rsid w:val="00226B54"/>
    <w:rsid w:val="002414CB"/>
    <w:rsid w:val="003F2DAD"/>
    <w:rsid w:val="00420C96"/>
    <w:rsid w:val="0047666D"/>
    <w:rsid w:val="006164AD"/>
    <w:rsid w:val="00781362"/>
    <w:rsid w:val="0087236D"/>
    <w:rsid w:val="00A62AF6"/>
    <w:rsid w:val="00B352CB"/>
    <w:rsid w:val="00BB6D8C"/>
    <w:rsid w:val="00D20D7B"/>
    <w:rsid w:val="00DF2149"/>
    <w:rsid w:val="00E25001"/>
    <w:rsid w:val="00F0075C"/>
    <w:rsid w:val="00F40F37"/>
    <w:rsid w:val="01590354"/>
    <w:rsid w:val="08DC0914"/>
    <w:rsid w:val="14232FE3"/>
    <w:rsid w:val="33722C53"/>
    <w:rsid w:val="390417D0"/>
    <w:rsid w:val="3965683F"/>
    <w:rsid w:val="47751D8D"/>
    <w:rsid w:val="50CE169C"/>
    <w:rsid w:val="5C467C41"/>
    <w:rsid w:val="7D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99253"/>
  <w15:docId w15:val="{D10A7A30-035D-4BF4-9EB2-FD7F5EC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qFormat/>
    <w:rPr>
      <w:color w:val="0563C1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life.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atlife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1811</Characters>
  <Application>Microsoft Office Word</Application>
  <DocSecurity>0</DocSecurity>
  <Lines>15</Lines>
  <Paragraphs>4</Paragraphs>
  <ScaleCrop>false</ScaleCrop>
  <Company>P R 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2021-01-19T09:40:00Z</dcterms:created>
  <dcterms:modified xsi:type="dcterms:W3CDTF">2021-06-30T00:48:00Z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